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Зарегистрировано в Минюсте России 30 января 2025 г. N 81086</w:t>
      </w:r>
    </w:p>
    <w:p w:rsidR="00EA0F9E" w:rsidRDefault="00EA0F9E" w:rsidP="00EA0F9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ФЕДЕРАЛЬНАЯ АНТИМОНОПОЛЬНАЯ СЛУЖБА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ПРИКАЗ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от 24 декабря 2024 г. N 1072/24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 УТВЕРЖДЕНИИ ПОРЯДКА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ПРОВЕРКИ ПРЕДСТАВЛЕННЫХ ЗАКАЗЧИКОМ ДОКУМЕНТОВ, СОДЕРЖАЩИХ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СВЕДЕНИЯ, ПРЕДУСМОТРЕННЫЕ ПУНКТАМИ 2 - 4 ПРАВИЛ НАПРАВЛЕНИЯ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ЗАКАЗЧИКАМИ СВЕДЕНИЙ О НЕДОБРОСОВЕСТНЫХ УЧАСТНИКАХ ЗАКУПКИ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 ПОСТАВЩИКАХ (ИСПОЛНИТЕЛЯХ, ПОДРЯДЧИКАХ) В ФЕДЕРАЛЬНЫЙ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ОРГАН ИСПОЛНИТЕЛЬНОЙ ВЛАСТИ, УПОЛНОМОЧЕННЫЙ НА ВЕДЕНИЕ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РЕЕСТРА НЕДОБРОСОВЕСТНЫХ ПОСТАВЩИКОВ, УТВЕРЖДЕННЫХ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ПОСТАНОВЛЕНИЕМ ПРАВИТЕЛЬСТВА РОССИЙСКОЙ ФЕДЕРАЦИИ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ОТ 22 НОЯБРЯ 2012 Г. N 1211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частью 1 статьи 5 Федерального закона от 18 июля 2011 г. N 223-ФЗ "О закупках товаров, работ, услуг отдельными видами юридических лиц", подпунктом 5.3.4 пункта 5 Положения о Федеральной антимонопольной службе, утвержденного постановлением Правительства Российской Федерации от 30 июня 2004 г. N 331, пунктами 2 и 8 Правил ведения реестра недобросовестных поставщиков, утвержденных постановлением Правительства Российской Федерации от 22 ноября 2012 г. N 1211, приказываю: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утвердить прилагаемый Порядок проверки представленных заказчиком документов, содержащих сведения, предусмотренные пунктами 2 - 4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</w:t>
      </w:r>
      <w:r>
        <w:rPr>
          <w:rFonts w:ascii="Times New Roman" w:hAnsi="Times New Roman" w:cs="Times New Roman"/>
          <w:sz w:val="30"/>
          <w:szCs w:val="30"/>
        </w:rPr>
        <w:lastRenderedPageBreak/>
        <w:t>утвержденных постановлением Правительства Российской Федерации от 22 ноября 2012 г. N 1211.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М.А.ШАСКОЛЬСКИЙ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приказом ФАС России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24.12.2024 N 1072/24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ПОРЯДОК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ПРОВЕРКИ ПРЕДСТАВЛЕННЫХ ЗАКАЗЧИКОМ ДОКУМЕНТОВ, СОДЕРЖАЩИХ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СВЕДЕНИЯ, ПРЕДУСМОТРЕННЫЕ ПУНКТАМИ 2 - 4 ПРАВИЛ НАПРАВЛЕНИЯ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ЗАКАЗЧИКАМИ СВЕДЕНИЙ О НЕДОБРОСОВЕСТНЫХ УЧАСТНИКАХ ЗАКУПКИ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 ПОСТАВЩИКАХ (ИСПОЛНИТЕЛЯХ, ПОДРЯДЧИКАХ) В ФЕДЕРАЛЬНЫЙ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ОРГАН ИСПОЛНИТЕЛЬНОЙ ВЛАСТИ, УПОЛНОМОЧЕННЫЙ НА ВЕДЕНИЕ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РЕЕСТРА НЕДОБРОСОВЕСТНЫХ ПОСТАВЩИКОВ, УТВЕРЖДЕННЫХ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ПОСТАНОВЛЕНИЕМ ПРАВИТЕЛЬСТВА РОССИЙСКОЙ ФЕДЕРАЦИИ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ОТ 22 НОЯБРЯ 2012 Г. N 1211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Настоящий Порядок устанавливает правила проверки представленных заказчиком документов, содержащих сведения, предусмотренные пунктами 2 - 4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 (далее - Реестр), утвержденных постановлением Правительства Российской Федерации от 22 ноября 2012 г. N 1211 (далее соответственно - Документы, Сведения, Правила), поступивших в Федеральную антимонопольную службу либо ее территориальные органы в соответствии с пунктом 5 Правил.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 Документы, содержащие Сведения, направляются заказчиком в ФАС России либо ее территориальный орган по месту нахождения заказчика, указанному в извещении о закупке (документации о закупке).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ФАС России рассматривает Документы, содержащие Сведения, в следующих случаях: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проведение закупки, начальная (максимальная) цена договора (цена лота) которой составляет свыше 700 (семисот) миллионов рублей;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проведение закупки, начальная (максимальная) цена договора (цена лота) которой составляет свыше 100 (ста) миллионов рублей, заказчиками, у которых общая сумма договора (договоров), заключенного (заключенных) в течение года, предшествующего году, в котором направляются Документы, содержащие Сведения, составляет свыше 1 (одного) миллиарда рублей.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Документы, содержащие Сведения, подлежат направлению по подведомственности (при наличии такого основания) в течение 3 рабочих дней, следующих за днем их поступления в ФАС России либо ее территориальный орган.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При поступлении Документов, содержащих Сведения, и установлении ФАС России либо ее территориальным органом несоответствия Документов, содержащих Сведения, составу и требованиям, предусмотренным пунктами 2 - 4 Правил, рассмотрение Документов, содержащих Сведения, приостанавливается и заказчику, направившему такие Документы, содержащие Сведения, в течение 3 рабочих дней со дня их поступления направляется уведомление об отсутствии необходимых для создания реестровой записи Документов, содержащих Сведения, и о необходимости направления в уполномоченный орган Документов, содержащих Сведения, в течение 3 рабочих дней со дня получения заказчиком такого уведомления.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В случае соответствия Документов, содержащих Сведения, составу и требованиям, предусмотренным пунктами 2 - 4 Правил, ФАС России либо ее территориальный орган в течение 3 рабочих дней со дня получения Документов, содержащих Сведения, направляет в адрес заказчика, участника закупки, поставщика (подрядчика, исполнителя) посредством почтового отправления или по адресу электронной почты уведомление о назначении рассмотрения Документов, содержащих Сведения (далее - Уведомление о рассмотрении).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Уведомлении о рассмотрении указываются краткое содержание Документов, содержащих Сведения (предмет рассмотрения), информация о месте и времени рассмотрения Документов, содержащих Сведения.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52"/>
      <w:bookmarkEnd w:id="1"/>
      <w:r>
        <w:rPr>
          <w:rFonts w:ascii="Times New Roman" w:hAnsi="Times New Roman" w:cs="Times New Roman"/>
          <w:sz w:val="30"/>
          <w:szCs w:val="30"/>
        </w:rPr>
        <w:t>7. Проверка Документов, содержащих Сведения, проводится комиссией по контролю в сфере закупок центрального аппарата ФАС России либо ее территориального органа (далее - Комиссия) в течение 10 рабочих дней со дня поступления Документов, содержащих Сведения, в ФАС России либо ее территориальный орган.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рассмотрения направленных заказчиком Документов, содержащих Сведения, Комиссия проводит проверку содержащихся в них фактов, свидетельствующих об одном из следующих случаев: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об уклонении от заключения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 (если документацией о закупке предусмотрена обязанность такого лица заключить договор) &lt;1&gt;;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&lt;1&gt; Пункт 2 Правил.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об уклонении единственного участника закупки, подавшего заявку на участие в закупке, либо участника закупки, признанного единственным участником закупки, либо участника закупки, единственно участвующего на всех этапах закупки, которые в соответствии с документацией о закупке обязаны заключить договор, от заключения договора &lt;2&gt;;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&lt;2&gt; Пункт 3 Правил.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о расторжении договора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</w:t>
      </w:r>
      <w:r>
        <w:rPr>
          <w:rFonts w:ascii="Times New Roman" w:hAnsi="Times New Roman" w:cs="Times New Roman"/>
          <w:sz w:val="30"/>
          <w:szCs w:val="30"/>
        </w:rPr>
        <w:lastRenderedPageBreak/>
        <w:t>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поставщиком (исполнителем, подрядчиком) условий договора &lt;3&gt;.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&lt;3&gt; Пункт 4 Правил.</w:t>
      </w: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0F9E" w:rsidRDefault="00EA0F9E" w:rsidP="00EA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Заказчик, участник закупки или поставщик (подрядчик, исполнитель) вправе участвовать в заседании Комиссии. Неявка лиц, надлежащим образом уведомленных о времени и месте рассмотрения Документов, содержащих Сведения, не является препятствием для рассмотрения Документов, содержащих Сведения, на заседании Комиссии.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Заказчик вправе представлять на заседание Комиссии информацию и документы, объяснения в письменной и устной форме, в том числе подтверждающие факты недобросовестного поведения участника закупки или поставщика (исполнителя, подрядчика).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 закупки или поставщик (подрядчик, исполнитель) вправе представлять на заседание Комиссии информацию и документы, объяснения в письменной и устной форме, в том числе подтверждающие отсутствие фактов их недобросовестности.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В случае если в ходе проведения проверки Документов, содержащих Сведения, необходимо получение дополнительных документов (материалов) и (или) информации, связанных с их проверкой, Комиссия направляет заказчику, участнику закупки, поставщику (подрядчику, исполнителю) мотивированный запрос об их представлении посредством почтового отправления и (или) по адресу электронной почты заказчика, участника закупки, поставщика (подрядчика, исполнителя) с указанием срока представления запрашиваемых документов (материалов) и (или) информации.</w:t>
      </w:r>
    </w:p>
    <w:p w:rsidR="00EA0F9E" w:rsidRDefault="00EA0F9E" w:rsidP="00EA0F9E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По результатам рассмотрения Документов, содержащих Сведения, Комиссия в срок, установленный абзацем первым пункта 7 настоящего Порядка, принимает решение о включении или об отказе во включении информации об участнике закупки, поставщике (исполнителе, подрядчике) в Реестр.</w:t>
      </w:r>
    </w:p>
    <w:p w:rsidR="00EA0F9E" w:rsidRDefault="00EA0F9E" w:rsidP="00EA0F9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2" w:name="_GoBack"/>
      <w:bookmarkEnd w:id="2"/>
    </w:p>
    <w:sectPr w:rsidR="00EA0F9E" w:rsidSect="004D746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72"/>
    <w:rsid w:val="00194CAF"/>
    <w:rsid w:val="001D5AAD"/>
    <w:rsid w:val="00715372"/>
    <w:rsid w:val="00E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C3838-99F1-49C1-8BB4-3848FA6A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cp:lastPrinted>2025-02-04T05:14:00Z</cp:lastPrinted>
  <dcterms:created xsi:type="dcterms:W3CDTF">2025-02-04T05:14:00Z</dcterms:created>
  <dcterms:modified xsi:type="dcterms:W3CDTF">2025-02-04T05:15:00Z</dcterms:modified>
</cp:coreProperties>
</file>